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76" w:rsidRDefault="000A7876" w:rsidP="000A7876">
      <w:pPr>
        <w:jc w:val="center"/>
        <w:rPr>
          <w:b/>
          <w:sz w:val="28"/>
          <w:szCs w:val="28"/>
        </w:rPr>
      </w:pPr>
      <w:r w:rsidRPr="002A4F55">
        <w:rPr>
          <w:b/>
          <w:sz w:val="28"/>
          <w:szCs w:val="28"/>
        </w:rPr>
        <w:t>Прайс-лист на установку подоконников.</w:t>
      </w:r>
    </w:p>
    <w:tbl>
      <w:tblPr>
        <w:tblW w:w="10353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080"/>
        <w:gridCol w:w="900"/>
        <w:gridCol w:w="1440"/>
        <w:gridCol w:w="1080"/>
        <w:gridCol w:w="1065"/>
        <w:gridCol w:w="900"/>
        <w:gridCol w:w="900"/>
        <w:gridCol w:w="900"/>
      </w:tblGrid>
      <w:tr w:rsidR="000A7876" w:rsidRPr="006366F0" w:rsidTr="00022FFF">
        <w:tc>
          <w:tcPr>
            <w:tcW w:w="2088" w:type="dxa"/>
            <w:vMerge w:val="restart"/>
          </w:tcPr>
          <w:p w:rsidR="000A7876" w:rsidRPr="006366F0" w:rsidRDefault="000A7876" w:rsidP="00022FFF">
            <w:pPr>
              <w:jc w:val="center"/>
              <w:rPr>
                <w:b/>
              </w:rPr>
            </w:pPr>
            <w:r w:rsidRPr="006366F0">
              <w:rPr>
                <w:b/>
              </w:rPr>
              <w:t>Наименование услуги</w:t>
            </w:r>
          </w:p>
          <w:p w:rsidR="000A7876" w:rsidRPr="006366F0" w:rsidRDefault="000A7876" w:rsidP="00022FFF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0A7876" w:rsidRPr="006366F0" w:rsidRDefault="000A7876" w:rsidP="00022FFF">
            <w:pPr>
              <w:jc w:val="center"/>
              <w:rPr>
                <w:b/>
              </w:rPr>
            </w:pPr>
            <w:r w:rsidRPr="006366F0">
              <w:rPr>
                <w:b/>
              </w:rPr>
              <w:t>Ширина (</w:t>
            </w:r>
            <w:proofErr w:type="gramStart"/>
            <w:r w:rsidRPr="006366F0">
              <w:rPr>
                <w:b/>
              </w:rPr>
              <w:t>ММ</w:t>
            </w:r>
            <w:proofErr w:type="gramEnd"/>
            <w:r w:rsidRPr="006366F0">
              <w:rPr>
                <w:b/>
              </w:rPr>
              <w:t>)</w:t>
            </w:r>
          </w:p>
        </w:tc>
        <w:tc>
          <w:tcPr>
            <w:tcW w:w="900" w:type="dxa"/>
            <w:vMerge w:val="restart"/>
          </w:tcPr>
          <w:p w:rsidR="000A7876" w:rsidRPr="006366F0" w:rsidRDefault="000A7876" w:rsidP="00022FFF">
            <w:pPr>
              <w:jc w:val="center"/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6366F0">
              <w:rPr>
                <w:b/>
                <w:sz w:val="20"/>
                <w:szCs w:val="20"/>
              </w:rPr>
              <w:t>измер</w:t>
            </w:r>
            <w:proofErr w:type="spellEnd"/>
            <w:r w:rsidRPr="006366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85" w:type="dxa"/>
            <w:gridSpan w:val="6"/>
          </w:tcPr>
          <w:p w:rsidR="000A7876" w:rsidRPr="006366F0" w:rsidRDefault="000A7876" w:rsidP="00022FFF">
            <w:pPr>
              <w:jc w:val="center"/>
              <w:rPr>
                <w:b/>
              </w:rPr>
            </w:pPr>
            <w:r w:rsidRPr="006366F0">
              <w:rPr>
                <w:b/>
              </w:rPr>
              <w:t xml:space="preserve">Стоимость </w:t>
            </w:r>
            <w:proofErr w:type="gramStart"/>
            <w:r w:rsidRPr="006366F0">
              <w:rPr>
                <w:b/>
              </w:rPr>
              <w:t xml:space="preserve">( </w:t>
            </w:r>
            <w:proofErr w:type="gramEnd"/>
            <w:r w:rsidRPr="006366F0">
              <w:rPr>
                <w:b/>
              </w:rPr>
              <w:t>в рублях)</w:t>
            </w:r>
          </w:p>
        </w:tc>
      </w:tr>
      <w:tr w:rsidR="000A7876" w:rsidRPr="006366F0" w:rsidTr="00022FFF">
        <w:trPr>
          <w:trHeight w:val="310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Стоимость материалов </w:t>
            </w:r>
          </w:p>
        </w:tc>
        <w:tc>
          <w:tcPr>
            <w:tcW w:w="1965" w:type="dxa"/>
            <w:gridSpan w:val="2"/>
          </w:tcPr>
          <w:p w:rsidR="000A7876" w:rsidRPr="006366F0" w:rsidRDefault="000A7876" w:rsidP="00022FFF">
            <w:pPr>
              <w:jc w:val="center"/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Стоимость работы </w:t>
            </w:r>
          </w:p>
        </w:tc>
        <w:tc>
          <w:tcPr>
            <w:tcW w:w="1800" w:type="dxa"/>
            <w:gridSpan w:val="2"/>
          </w:tcPr>
          <w:p w:rsidR="000A7876" w:rsidRPr="006366F0" w:rsidRDefault="000A7876" w:rsidP="00022FFF">
            <w:pPr>
              <w:jc w:val="center"/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Общая </w:t>
            </w:r>
          </w:p>
        </w:tc>
      </w:tr>
      <w:tr w:rsidR="000A7876" w:rsidRPr="006366F0" w:rsidTr="00022FFF">
        <w:trPr>
          <w:trHeight w:val="360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366F0">
                <w:rPr>
                  <w:b/>
                  <w:sz w:val="20"/>
                  <w:szCs w:val="20"/>
                </w:rPr>
                <w:t>12 м</w:t>
              </w:r>
            </w:smartTag>
            <w:r w:rsidRPr="006366F0"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366F0">
                <w:rPr>
                  <w:b/>
                  <w:sz w:val="20"/>
                  <w:szCs w:val="20"/>
                </w:rPr>
                <w:t>12 м</w:t>
              </w:r>
            </w:smartTag>
            <w:r w:rsidRPr="006366F0"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366F0">
                <w:rPr>
                  <w:b/>
                  <w:sz w:val="20"/>
                  <w:szCs w:val="20"/>
                </w:rPr>
                <w:t>12 м</w:t>
              </w:r>
            </w:smartTag>
            <w:r w:rsidRPr="006366F0"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366F0">
                <w:rPr>
                  <w:b/>
                  <w:sz w:val="20"/>
                  <w:szCs w:val="20"/>
                </w:rPr>
                <w:t>12 м</w:t>
              </w:r>
            </w:smartTag>
            <w:r w:rsidRPr="006366F0"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366F0">
                <w:rPr>
                  <w:b/>
                  <w:sz w:val="20"/>
                  <w:szCs w:val="20"/>
                </w:rPr>
                <w:t>12 м</w:t>
              </w:r>
            </w:smartTag>
            <w:r w:rsidRPr="006366F0"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rPr>
                <w:b/>
                <w:sz w:val="20"/>
                <w:szCs w:val="20"/>
              </w:rPr>
            </w:pPr>
            <w:r w:rsidRPr="006366F0">
              <w:rPr>
                <w:b/>
                <w:sz w:val="20"/>
                <w:szCs w:val="20"/>
              </w:rPr>
              <w:t>более 12  м.п.</w:t>
            </w:r>
          </w:p>
        </w:tc>
      </w:tr>
      <w:tr w:rsidR="000A7876" w:rsidRPr="006366F0" w:rsidTr="00022FFF">
        <w:trPr>
          <w:trHeight w:val="246"/>
        </w:trPr>
        <w:tc>
          <w:tcPr>
            <w:tcW w:w="2088" w:type="dxa"/>
            <w:vMerge w:val="restart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1. Установка подоконников Российского производства.</w:t>
            </w: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100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370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310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10</w:t>
            </w:r>
            <w:r w:rsidRPr="006366F0">
              <w:t>9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670</w:t>
            </w:r>
          </w:p>
        </w:tc>
      </w:tr>
      <w:tr w:rsidR="000A7876" w:rsidRPr="006366F0" w:rsidTr="00022FFF">
        <w:trPr>
          <w:trHeight w:val="246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200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500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430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12</w:t>
            </w:r>
            <w:r w:rsidRPr="006366F0">
              <w:t>2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790</w:t>
            </w:r>
          </w:p>
        </w:tc>
      </w:tr>
      <w:tr w:rsidR="000A7876" w:rsidRPr="006366F0" w:rsidTr="00686CBD">
        <w:trPr>
          <w:trHeight w:val="246"/>
        </w:trPr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  <w:shd w:val="clear" w:color="auto" w:fill="E5B8B7" w:themeFill="accent2" w:themeFillTint="66"/>
          </w:tcPr>
          <w:p w:rsidR="000A7876" w:rsidRPr="006366F0" w:rsidRDefault="000A7876" w:rsidP="00022FFF">
            <w:r w:rsidRPr="006366F0">
              <w:t>250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625</w:t>
            </w:r>
          </w:p>
        </w:tc>
        <w:tc>
          <w:tcPr>
            <w:tcW w:w="108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530</w:t>
            </w:r>
          </w:p>
        </w:tc>
        <w:tc>
          <w:tcPr>
            <w:tcW w:w="1065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rPr>
                <w:lang w:val="en-US"/>
              </w:rPr>
              <w:t>13</w:t>
            </w:r>
            <w:r w:rsidRPr="006366F0">
              <w:t>45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890</w:t>
            </w:r>
          </w:p>
        </w:tc>
      </w:tr>
      <w:tr w:rsidR="000A7876" w:rsidRPr="006366F0" w:rsidTr="00022FFF">
        <w:trPr>
          <w:trHeight w:val="174"/>
        </w:trPr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300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770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655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14</w:t>
            </w:r>
            <w:r w:rsidRPr="006366F0">
              <w:t>9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1015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350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790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670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1</w:t>
            </w:r>
            <w:r w:rsidRPr="006366F0">
              <w:t>51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1030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400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940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800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</w:t>
            </w:r>
            <w:r w:rsidRPr="006366F0">
              <w:rPr>
                <w:lang w:val="en-US"/>
              </w:rPr>
              <w:t>6</w:t>
            </w:r>
            <w:r w:rsidRPr="006366F0">
              <w:t>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1300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450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1040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960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</w:t>
            </w:r>
            <w:r w:rsidRPr="006366F0">
              <w:rPr>
                <w:lang w:val="en-US"/>
              </w:rPr>
              <w:t>7</w:t>
            </w:r>
            <w:r w:rsidRPr="006366F0">
              <w:t>10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1320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500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1200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1020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1</w:t>
            </w:r>
            <w:r w:rsidRPr="006366F0">
              <w:t>92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1380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600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1300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1110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2020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1470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700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1380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1170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2</w:t>
            </w:r>
            <w:r w:rsidRPr="006366F0">
              <w:t>10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1530</w:t>
            </w:r>
          </w:p>
        </w:tc>
      </w:tr>
      <w:tr w:rsidR="000A7876" w:rsidRPr="006366F0" w:rsidTr="00022FFF">
        <w:trPr>
          <w:trHeight w:val="291"/>
        </w:trPr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800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1420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1200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2140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1560</w:t>
            </w:r>
          </w:p>
        </w:tc>
      </w:tr>
      <w:tr w:rsidR="000A7876" w:rsidRPr="006366F0" w:rsidTr="00022FFF">
        <w:trPr>
          <w:trHeight w:val="293"/>
        </w:trPr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900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1530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1300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2250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1660</w:t>
            </w:r>
          </w:p>
        </w:tc>
      </w:tr>
      <w:tr w:rsidR="000A7876" w:rsidRPr="006366F0" w:rsidTr="00022FFF">
        <w:tc>
          <w:tcPr>
            <w:tcW w:w="2088" w:type="dxa"/>
            <w:vMerge w:val="restart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2. Установка подоконников MOELLER.</w:t>
            </w:r>
          </w:p>
          <w:p w:rsidR="000A7876" w:rsidRPr="006366F0" w:rsidRDefault="000A7876" w:rsidP="00022FFF">
            <w:r w:rsidRPr="006366F0">
              <w:t xml:space="preserve"> </w:t>
            </w: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200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840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710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15</w:t>
            </w:r>
            <w:r w:rsidRPr="006366F0">
              <w:t>6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1070</w:t>
            </w:r>
          </w:p>
        </w:tc>
      </w:tr>
      <w:tr w:rsidR="000A7876" w:rsidRPr="006366F0" w:rsidTr="00686CBD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  <w:shd w:val="clear" w:color="auto" w:fill="E5B8B7" w:themeFill="accent2" w:themeFillTint="66"/>
          </w:tcPr>
          <w:p w:rsidR="000A7876" w:rsidRPr="006366F0" w:rsidRDefault="000A7876" w:rsidP="00022FFF">
            <w:r w:rsidRPr="006366F0">
              <w:t>250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960</w:t>
            </w:r>
          </w:p>
        </w:tc>
        <w:tc>
          <w:tcPr>
            <w:tcW w:w="108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820</w:t>
            </w:r>
          </w:p>
        </w:tc>
        <w:tc>
          <w:tcPr>
            <w:tcW w:w="1065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16</w:t>
            </w:r>
            <w:r w:rsidRPr="006366F0">
              <w:t>8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1180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300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1175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1000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</w:t>
            </w:r>
            <w:r w:rsidRPr="006366F0">
              <w:rPr>
                <w:lang w:val="en-US"/>
              </w:rPr>
              <w:t>8</w:t>
            </w:r>
            <w:r w:rsidRPr="006366F0">
              <w:t>95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1360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350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1300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1110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2020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1470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400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1580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1340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2</w:t>
            </w:r>
            <w:r w:rsidRPr="006366F0">
              <w:t>30</w:t>
            </w:r>
            <w:r w:rsidRPr="006366F0">
              <w:rPr>
                <w:lang w:val="en-US"/>
              </w:rPr>
              <w:t>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1700</w:t>
            </w:r>
          </w:p>
        </w:tc>
      </w:tr>
      <w:tr w:rsidR="000A7876" w:rsidRPr="006366F0" w:rsidTr="00022FFF">
        <w:trPr>
          <w:trHeight w:val="183"/>
        </w:trPr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450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1675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1420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</w:t>
            </w:r>
            <w:r w:rsidRPr="006366F0">
              <w:rPr>
                <w:lang w:val="en-US"/>
              </w:rPr>
              <w:t>3</w:t>
            </w:r>
            <w:r w:rsidRPr="006366F0">
              <w:t>95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1780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500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1835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1560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</w:t>
            </w:r>
            <w:r w:rsidRPr="006366F0">
              <w:rPr>
                <w:lang w:val="en-US"/>
              </w:rPr>
              <w:t>4</w:t>
            </w:r>
            <w:r w:rsidRPr="006366F0">
              <w:t>75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1980</w:t>
            </w:r>
          </w:p>
        </w:tc>
      </w:tr>
      <w:tr w:rsidR="000A7876" w:rsidRPr="006366F0" w:rsidTr="00022FFF">
        <w:tc>
          <w:tcPr>
            <w:tcW w:w="2088" w:type="dxa"/>
            <w:vMerge/>
          </w:tcPr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>
            <w:r w:rsidRPr="006366F0">
              <w:t>600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2030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1725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</w:t>
            </w:r>
            <w:r w:rsidRPr="006366F0">
              <w:rPr>
                <w:lang w:val="en-US"/>
              </w:rPr>
              <w:t>7</w:t>
            </w:r>
            <w:r w:rsidRPr="006366F0">
              <w:t>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2085</w:t>
            </w:r>
          </w:p>
        </w:tc>
      </w:tr>
      <w:tr w:rsidR="000A7876" w:rsidRPr="006366F0" w:rsidTr="00022FFF">
        <w:trPr>
          <w:trHeight w:val="207"/>
        </w:trPr>
        <w:tc>
          <w:tcPr>
            <w:tcW w:w="2088" w:type="dxa"/>
            <w:vMerge w:val="restart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3.Цветные подоконники (</w:t>
            </w:r>
            <w:proofErr w:type="spellStart"/>
            <w:r w:rsidRPr="006366F0">
              <w:rPr>
                <w:b/>
              </w:rPr>
              <w:t>Махагон</w:t>
            </w:r>
            <w:proofErr w:type="spellEnd"/>
            <w:r w:rsidRPr="006366F0">
              <w:rPr>
                <w:b/>
              </w:rPr>
              <w:t>/Дуб)</w:t>
            </w:r>
          </w:p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lastRenderedPageBreak/>
              <w:t>отечественные</w:t>
            </w: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lastRenderedPageBreak/>
              <w:t>100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420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1140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720</w:t>
            </w:r>
          </w:p>
        </w:tc>
      </w:tr>
      <w:tr w:rsidR="000A7876" w:rsidRPr="006366F0" w:rsidTr="00022FFF">
        <w:trPr>
          <w:trHeight w:val="302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200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580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490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1300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850</w:t>
            </w:r>
          </w:p>
        </w:tc>
      </w:tr>
      <w:tr w:rsidR="000A7876" w:rsidRPr="006366F0" w:rsidTr="00022FFF">
        <w:trPr>
          <w:trHeight w:val="353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300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890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760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1610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1120</w:t>
            </w:r>
          </w:p>
        </w:tc>
      </w:tr>
      <w:tr w:rsidR="000A7876" w:rsidRPr="006366F0" w:rsidTr="00022FFF">
        <w:trPr>
          <w:trHeight w:val="349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400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1070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910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1790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1270</w:t>
            </w:r>
          </w:p>
        </w:tc>
      </w:tr>
      <w:tr w:rsidR="000A7876" w:rsidRPr="006366F0" w:rsidTr="00022FFF">
        <w:trPr>
          <w:trHeight w:val="34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500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1370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1160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2090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1520</w:t>
            </w:r>
          </w:p>
        </w:tc>
      </w:tr>
      <w:tr w:rsidR="000A7876" w:rsidRPr="006366F0" w:rsidTr="00022FFF">
        <w:trPr>
          <w:trHeight w:val="341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600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1490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1230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2210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1590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700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1570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1330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2290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1690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 w:val="restart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4.Ламинированные подоконники</w:t>
            </w:r>
          </w:p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отечественные</w:t>
            </w: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100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930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790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1650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1150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200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1870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1590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2590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1950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300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2400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2040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3120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2400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400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2860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2430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3580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2790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500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3100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2640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3820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3000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600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3800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3230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4520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3590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700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4260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3620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4980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3980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800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4730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4020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5450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4380</w:t>
            </w:r>
          </w:p>
        </w:tc>
      </w:tr>
      <w:tr w:rsidR="000A7876" w:rsidRPr="006366F0" w:rsidTr="00022FFF">
        <w:trPr>
          <w:trHeight w:val="365"/>
        </w:trPr>
        <w:tc>
          <w:tcPr>
            <w:tcW w:w="2088" w:type="dxa"/>
            <w:vMerge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>
            <w:r w:rsidRPr="006366F0">
              <w:t>900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  <w:r w:rsidRPr="006366F0">
              <w:t>5200</w:t>
            </w: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  <w:r w:rsidRPr="006366F0">
              <w:t>4420</w:t>
            </w: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  <w:rPr>
                <w:lang w:val="en-US"/>
              </w:rPr>
            </w:pPr>
            <w:r w:rsidRPr="006366F0">
              <w:rPr>
                <w:lang w:val="en-US"/>
              </w:rPr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5920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4780</w:t>
            </w:r>
          </w:p>
        </w:tc>
      </w:tr>
      <w:tr w:rsidR="000A7876" w:rsidRPr="006366F0" w:rsidTr="00022FFF">
        <w:trPr>
          <w:trHeight w:val="1093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5. Демонтаж с сохранением старого подоконника</w:t>
            </w:r>
          </w:p>
          <w:p w:rsidR="000A7876" w:rsidRPr="006366F0" w:rsidRDefault="000A7876" w:rsidP="00022FFF"/>
        </w:tc>
        <w:tc>
          <w:tcPr>
            <w:tcW w:w="1080" w:type="dxa"/>
          </w:tcPr>
          <w:p w:rsidR="000A7876" w:rsidRPr="006366F0" w:rsidRDefault="000A7876" w:rsidP="00022FFF"/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720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420</w:t>
            </w:r>
          </w:p>
        </w:tc>
      </w:tr>
      <w:tr w:rsidR="000A7876" w:rsidRPr="006366F0" w:rsidTr="00022FFF">
        <w:trPr>
          <w:trHeight w:val="1093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6. Демонтаж без сохранения</w:t>
            </w:r>
          </w:p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старого подоконника</w:t>
            </w: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/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360</w:t>
            </w:r>
          </w:p>
        </w:tc>
      </w:tr>
      <w:tr w:rsidR="000A7876" w:rsidRPr="006366F0" w:rsidTr="00686CBD">
        <w:trPr>
          <w:trHeight w:val="707"/>
        </w:trPr>
        <w:tc>
          <w:tcPr>
            <w:tcW w:w="2088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7. Установка эркерного подоконника</w:t>
            </w:r>
          </w:p>
        </w:tc>
        <w:tc>
          <w:tcPr>
            <w:tcW w:w="1080" w:type="dxa"/>
            <w:shd w:val="clear" w:color="auto" w:fill="E5B8B7" w:themeFill="accent2" w:themeFillTint="66"/>
          </w:tcPr>
          <w:p w:rsidR="000A7876" w:rsidRPr="006366F0" w:rsidRDefault="000A7876" w:rsidP="00022FFF"/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стык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8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65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+ 960</w:t>
            </w:r>
          </w:p>
          <w:p w:rsidR="000A7876" w:rsidRPr="006366F0" w:rsidRDefault="000A7876" w:rsidP="00022FFF">
            <w:pPr>
              <w:jc w:val="center"/>
            </w:pPr>
            <w:r w:rsidRPr="006366F0">
              <w:rPr>
                <w:sz w:val="20"/>
                <w:szCs w:val="20"/>
              </w:rPr>
              <w:t>за стык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>+ 960</w:t>
            </w:r>
          </w:p>
          <w:p w:rsidR="000A7876" w:rsidRPr="006366F0" w:rsidRDefault="000A7876" w:rsidP="00022FFF">
            <w:pPr>
              <w:jc w:val="center"/>
            </w:pPr>
            <w:r w:rsidRPr="006366F0">
              <w:rPr>
                <w:sz w:val="20"/>
                <w:szCs w:val="20"/>
              </w:rPr>
              <w:t>за стык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  <w:rPr>
                <w:sz w:val="20"/>
                <w:szCs w:val="20"/>
              </w:rPr>
            </w:pPr>
            <w:r w:rsidRPr="006366F0">
              <w:t>+960</w:t>
            </w:r>
          </w:p>
          <w:p w:rsidR="000A7876" w:rsidRPr="006366F0" w:rsidRDefault="000A7876" w:rsidP="00022FFF">
            <w:pPr>
              <w:jc w:val="center"/>
            </w:pPr>
            <w:r w:rsidRPr="006366F0">
              <w:rPr>
                <w:sz w:val="20"/>
                <w:szCs w:val="20"/>
              </w:rPr>
              <w:t>за стык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jc w:val="center"/>
            </w:pPr>
            <w:r w:rsidRPr="006366F0">
              <w:t xml:space="preserve">+ 960 </w:t>
            </w:r>
            <w:r w:rsidRPr="006366F0">
              <w:rPr>
                <w:sz w:val="20"/>
                <w:szCs w:val="20"/>
              </w:rPr>
              <w:t>за стык</w:t>
            </w:r>
          </w:p>
        </w:tc>
      </w:tr>
      <w:tr w:rsidR="000A7876" w:rsidRPr="006366F0" w:rsidTr="00022FFF">
        <w:trPr>
          <w:trHeight w:val="1016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 xml:space="preserve">8. Установка подоконника (материал заказчика) </w:t>
            </w:r>
          </w:p>
        </w:tc>
        <w:tc>
          <w:tcPr>
            <w:tcW w:w="1080" w:type="dxa"/>
          </w:tcPr>
          <w:p w:rsidR="000A7876" w:rsidRPr="006366F0" w:rsidRDefault="000A7876" w:rsidP="00022FFF"/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</w:pPr>
            <w:r w:rsidRPr="006366F0">
              <w:t>960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840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960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840</w:t>
            </w:r>
          </w:p>
        </w:tc>
      </w:tr>
      <w:tr w:rsidR="000A7876" w:rsidRPr="006366F0" w:rsidTr="00022FFF">
        <w:trPr>
          <w:trHeight w:val="1372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lastRenderedPageBreak/>
              <w:t xml:space="preserve">9. Подготовка  проема для монтажа подоконника </w:t>
            </w:r>
          </w:p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(сбив цемента)</w:t>
            </w: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1080" w:type="dxa"/>
          </w:tcPr>
          <w:p w:rsidR="000A7876" w:rsidRPr="006366F0" w:rsidRDefault="000A7876" w:rsidP="00022FFF"/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м.п.</w:t>
            </w:r>
          </w:p>
        </w:tc>
        <w:tc>
          <w:tcPr>
            <w:tcW w:w="144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80" w:type="dxa"/>
          </w:tcPr>
          <w:p w:rsidR="000A7876" w:rsidRPr="006366F0" w:rsidRDefault="000A7876" w:rsidP="00022FFF">
            <w:pPr>
              <w:jc w:val="center"/>
            </w:pPr>
          </w:p>
        </w:tc>
        <w:tc>
          <w:tcPr>
            <w:tcW w:w="1065" w:type="dxa"/>
          </w:tcPr>
          <w:p w:rsidR="000A7876" w:rsidRPr="006366F0" w:rsidRDefault="000A7876" w:rsidP="00022FFF">
            <w:pPr>
              <w:jc w:val="center"/>
            </w:pPr>
            <w:r w:rsidRPr="006366F0">
              <w:t>От 960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От 960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От 960</w:t>
            </w:r>
          </w:p>
        </w:tc>
        <w:tc>
          <w:tcPr>
            <w:tcW w:w="900" w:type="dxa"/>
          </w:tcPr>
          <w:p w:rsidR="000A7876" w:rsidRPr="006366F0" w:rsidRDefault="000A7876" w:rsidP="00022FFF">
            <w:pPr>
              <w:jc w:val="center"/>
            </w:pPr>
            <w:r w:rsidRPr="006366F0">
              <w:t>От 960</w:t>
            </w:r>
          </w:p>
        </w:tc>
      </w:tr>
      <w:tr w:rsidR="000A7876" w:rsidRPr="006366F0" w:rsidTr="00686CBD">
        <w:trPr>
          <w:trHeight w:val="420"/>
        </w:trPr>
        <w:tc>
          <w:tcPr>
            <w:tcW w:w="2088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10 Выезд мастера на замер</w:t>
            </w: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6465" w:type="dxa"/>
            <w:gridSpan w:val="6"/>
            <w:shd w:val="clear" w:color="auto" w:fill="E5B8B7" w:themeFill="accent2" w:themeFillTint="66"/>
          </w:tcPr>
          <w:p w:rsidR="000A7876" w:rsidRPr="006366F0" w:rsidRDefault="000A7876" w:rsidP="00022FFF">
            <w:r w:rsidRPr="006366F0">
              <w:t>10.1</w:t>
            </w:r>
            <w:proofErr w:type="gramStart"/>
            <w:r w:rsidRPr="006366F0">
              <w:t xml:space="preserve"> П</w:t>
            </w:r>
            <w:proofErr w:type="gramEnd"/>
            <w:r w:rsidRPr="006366F0">
              <w:t>о Москве</w:t>
            </w:r>
          </w:p>
        </w:tc>
        <w:tc>
          <w:tcPr>
            <w:tcW w:w="900" w:type="dxa"/>
            <w:shd w:val="clear" w:color="auto" w:fill="E5B8B7" w:themeFill="accent2" w:themeFillTint="66"/>
            <w:vAlign w:val="bottom"/>
          </w:tcPr>
          <w:p w:rsidR="000A7876" w:rsidRPr="006366F0" w:rsidRDefault="000A7876" w:rsidP="00022FFF">
            <w:r w:rsidRPr="006366F0">
              <w:t>выезд</w:t>
            </w:r>
          </w:p>
        </w:tc>
        <w:tc>
          <w:tcPr>
            <w:tcW w:w="900" w:type="dxa"/>
            <w:shd w:val="clear" w:color="auto" w:fill="E5B8B7" w:themeFill="accent2" w:themeFillTint="66"/>
            <w:vAlign w:val="bottom"/>
          </w:tcPr>
          <w:p w:rsidR="000A7876" w:rsidRPr="006366F0" w:rsidRDefault="000A7876" w:rsidP="00022FFF">
            <w:pPr>
              <w:jc w:val="center"/>
              <w:rPr>
                <w:b/>
                <w:bCs/>
              </w:rPr>
            </w:pPr>
            <w:r w:rsidRPr="006366F0">
              <w:rPr>
                <w:b/>
                <w:bCs/>
              </w:rPr>
              <w:t>300</w:t>
            </w:r>
          </w:p>
        </w:tc>
      </w:tr>
      <w:tr w:rsidR="000A7876" w:rsidRPr="006366F0" w:rsidTr="00022FFF">
        <w:trPr>
          <w:trHeight w:val="390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6465" w:type="dxa"/>
            <w:gridSpan w:val="6"/>
          </w:tcPr>
          <w:p w:rsidR="000A7876" w:rsidRPr="006366F0" w:rsidRDefault="000A7876" w:rsidP="00022FFF">
            <w:r w:rsidRPr="006366F0">
              <w:t>10.2 Подмосковье до. 10 км.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r w:rsidRPr="006366F0">
              <w:t>выезд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pPr>
              <w:jc w:val="center"/>
              <w:rPr>
                <w:b/>
                <w:bCs/>
              </w:rPr>
            </w:pPr>
            <w:r w:rsidRPr="006366F0">
              <w:rPr>
                <w:b/>
                <w:bCs/>
              </w:rPr>
              <w:t>500</w:t>
            </w:r>
          </w:p>
        </w:tc>
      </w:tr>
      <w:tr w:rsidR="000A7876" w:rsidRPr="006366F0" w:rsidTr="00022FFF">
        <w:trPr>
          <w:trHeight w:val="330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6465" w:type="dxa"/>
            <w:gridSpan w:val="6"/>
          </w:tcPr>
          <w:p w:rsidR="000A7876" w:rsidRPr="006366F0" w:rsidRDefault="000A7876" w:rsidP="00022FFF">
            <w:r w:rsidRPr="006366F0">
              <w:t>10.3 Подмосковье свыше 10  км.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r w:rsidRPr="006366F0">
              <w:t>км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pPr>
              <w:jc w:val="center"/>
              <w:rPr>
                <w:b/>
                <w:bCs/>
              </w:rPr>
            </w:pPr>
            <w:r w:rsidRPr="006366F0">
              <w:rPr>
                <w:b/>
                <w:bCs/>
              </w:rPr>
              <w:t>50</w:t>
            </w:r>
          </w:p>
        </w:tc>
      </w:tr>
      <w:tr w:rsidR="000A7876" w:rsidRPr="006366F0" w:rsidTr="00686CBD">
        <w:trPr>
          <w:trHeight w:val="465"/>
        </w:trPr>
        <w:tc>
          <w:tcPr>
            <w:tcW w:w="2088" w:type="dxa"/>
            <w:shd w:val="clear" w:color="auto" w:fill="E5B8B7" w:themeFill="accent2" w:themeFillTint="66"/>
          </w:tcPr>
          <w:p w:rsidR="000A7876" w:rsidRPr="006366F0" w:rsidRDefault="000A7876" w:rsidP="00022FFF">
            <w:pPr>
              <w:rPr>
                <w:b/>
              </w:rPr>
            </w:pPr>
            <w:r w:rsidRPr="006366F0">
              <w:rPr>
                <w:b/>
              </w:rPr>
              <w:t>11. доставка</w:t>
            </w: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6465" w:type="dxa"/>
            <w:gridSpan w:val="6"/>
            <w:shd w:val="clear" w:color="auto" w:fill="E5B8B7" w:themeFill="accent2" w:themeFillTint="66"/>
          </w:tcPr>
          <w:p w:rsidR="000A7876" w:rsidRPr="006366F0" w:rsidRDefault="000A7876" w:rsidP="00022FFF">
            <w:r w:rsidRPr="006366F0">
              <w:t>11.1</w:t>
            </w:r>
            <w:proofErr w:type="gramStart"/>
            <w:r w:rsidRPr="006366F0">
              <w:t xml:space="preserve"> П</w:t>
            </w:r>
            <w:proofErr w:type="gramEnd"/>
            <w:r w:rsidRPr="006366F0">
              <w:t xml:space="preserve">о Москве </w:t>
            </w:r>
          </w:p>
        </w:tc>
        <w:tc>
          <w:tcPr>
            <w:tcW w:w="900" w:type="dxa"/>
            <w:shd w:val="clear" w:color="auto" w:fill="E5B8B7" w:themeFill="accent2" w:themeFillTint="66"/>
            <w:vAlign w:val="bottom"/>
          </w:tcPr>
          <w:p w:rsidR="000A7876" w:rsidRPr="006366F0" w:rsidRDefault="000A7876" w:rsidP="00022FFF">
            <w:r w:rsidRPr="006366F0">
              <w:t>шт.</w:t>
            </w:r>
          </w:p>
        </w:tc>
        <w:tc>
          <w:tcPr>
            <w:tcW w:w="900" w:type="dxa"/>
            <w:shd w:val="clear" w:color="auto" w:fill="E5B8B7" w:themeFill="accent2" w:themeFillTint="66"/>
            <w:vAlign w:val="bottom"/>
          </w:tcPr>
          <w:p w:rsidR="000A7876" w:rsidRPr="006366F0" w:rsidRDefault="000A7876" w:rsidP="00022FFF">
            <w:pPr>
              <w:jc w:val="center"/>
              <w:rPr>
                <w:b/>
                <w:bCs/>
              </w:rPr>
            </w:pPr>
            <w:r w:rsidRPr="006366F0">
              <w:rPr>
                <w:b/>
                <w:bCs/>
              </w:rPr>
              <w:t>от 1200</w:t>
            </w:r>
          </w:p>
        </w:tc>
      </w:tr>
      <w:tr w:rsidR="000A7876" w:rsidRPr="006366F0" w:rsidTr="00022FFF">
        <w:trPr>
          <w:trHeight w:val="405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6465" w:type="dxa"/>
            <w:gridSpan w:val="6"/>
          </w:tcPr>
          <w:p w:rsidR="000A7876" w:rsidRPr="006366F0" w:rsidRDefault="000A7876" w:rsidP="00022FFF">
            <w:r w:rsidRPr="006366F0">
              <w:t>11.2 Подмосковье до. 10 км.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r w:rsidRPr="006366F0">
              <w:t>шт.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pPr>
              <w:jc w:val="center"/>
              <w:rPr>
                <w:b/>
                <w:bCs/>
              </w:rPr>
            </w:pPr>
            <w:r w:rsidRPr="006366F0">
              <w:rPr>
                <w:b/>
                <w:bCs/>
              </w:rPr>
              <w:t>от 1550</w:t>
            </w:r>
          </w:p>
        </w:tc>
      </w:tr>
      <w:tr w:rsidR="000A7876" w:rsidRPr="006366F0" w:rsidTr="00022FFF">
        <w:trPr>
          <w:trHeight w:val="330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</w:p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6465" w:type="dxa"/>
            <w:gridSpan w:val="6"/>
          </w:tcPr>
          <w:p w:rsidR="000A7876" w:rsidRPr="006366F0" w:rsidRDefault="000A7876" w:rsidP="00022FFF">
            <w:r w:rsidRPr="006366F0">
              <w:t>11.3 Подмосковье, от 10 до 20 км.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r w:rsidRPr="006366F0">
              <w:t>шт.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pPr>
              <w:jc w:val="center"/>
              <w:rPr>
                <w:b/>
                <w:bCs/>
              </w:rPr>
            </w:pPr>
            <w:r w:rsidRPr="006366F0">
              <w:rPr>
                <w:b/>
                <w:bCs/>
              </w:rPr>
              <w:t>от 1900</w:t>
            </w:r>
          </w:p>
        </w:tc>
      </w:tr>
      <w:tr w:rsidR="000A7876" w:rsidRPr="006366F0" w:rsidTr="00022FFF">
        <w:trPr>
          <w:trHeight w:val="409"/>
        </w:trPr>
        <w:tc>
          <w:tcPr>
            <w:tcW w:w="2088" w:type="dxa"/>
          </w:tcPr>
          <w:p w:rsidR="000A7876" w:rsidRPr="006366F0" w:rsidRDefault="000A7876" w:rsidP="00022FFF">
            <w:pPr>
              <w:rPr>
                <w:b/>
              </w:rPr>
            </w:pPr>
          </w:p>
        </w:tc>
        <w:tc>
          <w:tcPr>
            <w:tcW w:w="6465" w:type="dxa"/>
            <w:gridSpan w:val="6"/>
          </w:tcPr>
          <w:p w:rsidR="000A7876" w:rsidRPr="006366F0" w:rsidRDefault="000A7876" w:rsidP="00022FFF">
            <w:r w:rsidRPr="006366F0">
              <w:t>11.4 Подмосковье свыше 20 км.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r w:rsidRPr="006366F0">
              <w:t>км</w:t>
            </w:r>
          </w:p>
        </w:tc>
        <w:tc>
          <w:tcPr>
            <w:tcW w:w="900" w:type="dxa"/>
            <w:vAlign w:val="bottom"/>
          </w:tcPr>
          <w:p w:rsidR="000A7876" w:rsidRPr="006366F0" w:rsidRDefault="000A7876" w:rsidP="00022FFF">
            <w:pPr>
              <w:jc w:val="center"/>
              <w:rPr>
                <w:b/>
                <w:bCs/>
              </w:rPr>
            </w:pPr>
            <w:r w:rsidRPr="006366F0">
              <w:rPr>
                <w:b/>
                <w:bCs/>
              </w:rPr>
              <w:t>35</w:t>
            </w:r>
          </w:p>
        </w:tc>
      </w:tr>
    </w:tbl>
    <w:p w:rsidR="000A7876" w:rsidRPr="006366F0" w:rsidRDefault="000A7876" w:rsidP="000A7876">
      <w:pPr>
        <w:rPr>
          <w:b/>
        </w:rPr>
      </w:pPr>
    </w:p>
    <w:p w:rsidR="000A7876" w:rsidRDefault="000A7876" w:rsidP="000A7876">
      <w:pPr>
        <w:rPr>
          <w:b/>
        </w:rPr>
      </w:pPr>
    </w:p>
    <w:p w:rsidR="000A7876" w:rsidRDefault="000A7876" w:rsidP="000A7876">
      <w:pPr>
        <w:rPr>
          <w:b/>
        </w:rPr>
      </w:pPr>
    </w:p>
    <w:p w:rsidR="000A7876" w:rsidRPr="00447B88" w:rsidRDefault="000A7876" w:rsidP="000A7876">
      <w:pPr>
        <w:rPr>
          <w:b/>
        </w:rPr>
      </w:pPr>
      <w:r w:rsidRPr="00447B88">
        <w:rPr>
          <w:b/>
        </w:rPr>
        <w:t>Минимальная стоимость работ по установке подоконников – 3000 рублей</w:t>
      </w:r>
    </w:p>
    <w:p w:rsidR="000A7876" w:rsidRPr="00806355" w:rsidRDefault="000A7876" w:rsidP="000A7876">
      <w:pPr>
        <w:rPr>
          <w:b/>
        </w:rPr>
      </w:pPr>
      <w:r w:rsidRPr="00806355">
        <w:rPr>
          <w:b/>
        </w:rPr>
        <w:t xml:space="preserve">Ламинированные подоконники продаются по </w:t>
      </w:r>
      <w:smartTag w:uri="urn:schemas-microsoft-com:office:smarttags" w:element="metricconverter">
        <w:smartTagPr>
          <w:attr w:name="ProductID" w:val="6 м"/>
        </w:smartTagPr>
        <w:r w:rsidRPr="00806355">
          <w:rPr>
            <w:b/>
          </w:rPr>
          <w:t>6 м</w:t>
        </w:r>
      </w:smartTag>
      <w:r w:rsidRPr="00806355">
        <w:rPr>
          <w:b/>
        </w:rPr>
        <w:t xml:space="preserve">, </w:t>
      </w:r>
      <w:smartTag w:uri="urn:schemas-microsoft-com:office:smarttags" w:element="metricconverter">
        <w:smartTagPr>
          <w:attr w:name="ProductID" w:val="12 м"/>
        </w:smartTagPr>
        <w:r w:rsidRPr="00806355">
          <w:rPr>
            <w:b/>
          </w:rPr>
          <w:t>12 м</w:t>
        </w:r>
      </w:smartTag>
      <w:r w:rsidRPr="00806355">
        <w:rPr>
          <w:b/>
        </w:rPr>
        <w:t xml:space="preserve">, </w:t>
      </w:r>
      <w:smartTag w:uri="urn:schemas-microsoft-com:office:smarttags" w:element="metricconverter">
        <w:smartTagPr>
          <w:attr w:name="ProductID" w:val="18 м"/>
        </w:smartTagPr>
        <w:r w:rsidRPr="00806355">
          <w:rPr>
            <w:b/>
          </w:rPr>
          <w:t>18 м</w:t>
        </w:r>
      </w:smartTag>
      <w:r w:rsidRPr="00806355">
        <w:rPr>
          <w:b/>
        </w:rPr>
        <w:t xml:space="preserve"> и т.д.</w:t>
      </w:r>
    </w:p>
    <w:p w:rsidR="000A7876" w:rsidRDefault="000A7876" w:rsidP="000A7876">
      <w:pPr>
        <w:rPr>
          <w:b/>
          <w:sz w:val="28"/>
          <w:szCs w:val="28"/>
        </w:rPr>
      </w:pPr>
    </w:p>
    <w:p w:rsidR="000A7876" w:rsidRDefault="000A7876" w:rsidP="000A7876">
      <w:pPr>
        <w:rPr>
          <w:b/>
          <w:sz w:val="28"/>
          <w:szCs w:val="28"/>
        </w:rPr>
      </w:pPr>
    </w:p>
    <w:p w:rsidR="000A7876" w:rsidRDefault="000A7876" w:rsidP="000A7876">
      <w:pPr>
        <w:rPr>
          <w:b/>
          <w:sz w:val="28"/>
          <w:szCs w:val="28"/>
        </w:rPr>
      </w:pPr>
    </w:p>
    <w:p w:rsidR="000A7876" w:rsidRDefault="0060009F" w:rsidP="000A7876">
      <w:pPr>
        <w:rPr>
          <w:b/>
        </w:rPr>
      </w:pPr>
      <w:r>
        <w:rPr>
          <w:b/>
          <w:noProof/>
        </w:rPr>
        <w:pict>
          <v:line id="_x0000_s1026" style="position:absolute;z-index:251660288" from="54pt,11pt" to="189pt,11pt"/>
        </w:pict>
      </w:r>
      <w:r w:rsidR="000A7876" w:rsidRPr="00B83C51">
        <w:rPr>
          <w:b/>
        </w:rPr>
        <w:t xml:space="preserve">Утверждаю                                           </w:t>
      </w:r>
      <w:r w:rsidR="000A7876">
        <w:rPr>
          <w:b/>
        </w:rPr>
        <w:t xml:space="preserve">     </w:t>
      </w:r>
      <w:r w:rsidR="000A7876" w:rsidRPr="00B83C51">
        <w:rPr>
          <w:b/>
        </w:rPr>
        <w:t>генеральный Директор</w:t>
      </w:r>
      <w:r w:rsidR="000A7876">
        <w:rPr>
          <w:b/>
        </w:rPr>
        <w:t xml:space="preserve"> ООО «Компания «РЕЛИТ»                Муйжнек А.И.</w:t>
      </w:r>
    </w:p>
    <w:p w:rsidR="000A7876" w:rsidRDefault="000A7876" w:rsidP="000A7876">
      <w:pPr>
        <w:ind w:left="708" w:firstLine="708"/>
        <w:rPr>
          <w:b/>
        </w:rPr>
      </w:pPr>
    </w:p>
    <w:p w:rsidR="000A7876" w:rsidRDefault="000A7876" w:rsidP="000A7876">
      <w:pPr>
        <w:ind w:left="708" w:firstLine="708"/>
        <w:rPr>
          <w:b/>
          <w:sz w:val="28"/>
          <w:szCs w:val="28"/>
        </w:rPr>
      </w:pPr>
    </w:p>
    <w:p w:rsidR="000A7876" w:rsidRDefault="000A7876"/>
    <w:sectPr w:rsidR="000A7876" w:rsidSect="000D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876"/>
    <w:rsid w:val="000A7876"/>
    <w:rsid w:val="000D2B89"/>
    <w:rsid w:val="001D4A36"/>
    <w:rsid w:val="0060009F"/>
    <w:rsid w:val="00655992"/>
    <w:rsid w:val="00686CBD"/>
    <w:rsid w:val="00D96683"/>
    <w:rsid w:val="00E8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87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SNORKELER</cp:lastModifiedBy>
  <cp:revision>2</cp:revision>
  <dcterms:created xsi:type="dcterms:W3CDTF">2011-11-14T10:47:00Z</dcterms:created>
  <dcterms:modified xsi:type="dcterms:W3CDTF">2011-11-14T10:47:00Z</dcterms:modified>
</cp:coreProperties>
</file>